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6E3129" w14:textId="0B237A2D" w:rsidR="000F2B12" w:rsidRDefault="000F2B12" w:rsidP="000F2B12">
      <w:pPr>
        <w:rPr>
          <w:noProof/>
        </w:rPr>
      </w:pPr>
      <w:r>
        <w:t xml:space="preserve">There are foods that your colon seems to process better. While we </w:t>
      </w:r>
      <w:proofErr w:type="gramStart"/>
      <w:r>
        <w:t>don’t</w:t>
      </w:r>
      <w:proofErr w:type="gramEnd"/>
      <w:r>
        <w:t xml:space="preserve"> know for sure what the link is to colon cancer, research indicates that a </w:t>
      </w:r>
      <w:r w:rsidRPr="0054244C">
        <w:t xml:space="preserve">healthy diet </w:t>
      </w:r>
      <w:r>
        <w:t>can prevent up</w:t>
      </w:r>
      <w:r w:rsidRPr="0054244C">
        <w:t xml:space="preserve"> to 70 to 90 percent of colorectal cancers.</w:t>
      </w:r>
      <w:r>
        <w:rPr>
          <w:rStyle w:val="EndnoteReference"/>
        </w:rPr>
        <w:endnoteReference w:id="1"/>
      </w:r>
      <w:r>
        <w:t xml:space="preserve"> Given that statistic, you should take these food tips very </w:t>
      </w:r>
      <w:proofErr w:type="spellStart"/>
      <w:r>
        <w:t>seriously</w:t>
      </w:r>
      <w:proofErr w:type="gramStart"/>
      <w:r>
        <w:t>:</w:t>
      </w:r>
      <w:r w:rsidRPr="0091110A">
        <w:rPr>
          <w:vertAlign w:val="superscript"/>
        </w:rPr>
        <w:t>1</w:t>
      </w:r>
      <w:proofErr w:type="spellEnd"/>
      <w:proofErr w:type="gramEnd"/>
    </w:p>
    <w:p w14:paraId="62934658" w14:textId="77777777" w:rsidR="00000000" w:rsidRPr="000F2B12" w:rsidRDefault="00375E98" w:rsidP="000F2B12">
      <w:pPr>
        <w:numPr>
          <w:ilvl w:val="0"/>
          <w:numId w:val="14"/>
        </w:numPr>
        <w:spacing w:after="0"/>
        <w:rPr>
          <w:sz w:val="20"/>
          <w:lang w:val="en-US"/>
        </w:rPr>
      </w:pPr>
      <w:r w:rsidRPr="000F2B12">
        <w:rPr>
          <w:sz w:val="20"/>
          <w:lang w:val="en-US"/>
        </w:rPr>
        <w:t xml:space="preserve">Limit red meat to less than 18 ounces per week; eliminate processed meats like bacon, sausage and hot dogs (both the content and preparation of these foods may contribute to colon cancer). </w:t>
      </w:r>
    </w:p>
    <w:p w14:paraId="46FE891E" w14:textId="77777777" w:rsidR="00000000" w:rsidRPr="000F2B12" w:rsidRDefault="00375E98" w:rsidP="000F2B12">
      <w:pPr>
        <w:numPr>
          <w:ilvl w:val="0"/>
          <w:numId w:val="14"/>
        </w:numPr>
        <w:spacing w:after="0"/>
        <w:rPr>
          <w:sz w:val="20"/>
          <w:lang w:val="en-US"/>
        </w:rPr>
      </w:pPr>
      <w:r w:rsidRPr="000F2B12">
        <w:rPr>
          <w:sz w:val="20"/>
          <w:lang w:val="en-US"/>
        </w:rPr>
        <w:t>Choose unsaturated fats instead of the saturated fats typically found in animal foods like red meat and butter.</w:t>
      </w:r>
    </w:p>
    <w:p w14:paraId="2DDF1400" w14:textId="77777777" w:rsidR="00000000" w:rsidRPr="000F2B12" w:rsidRDefault="00375E98" w:rsidP="000F2B12">
      <w:pPr>
        <w:numPr>
          <w:ilvl w:val="0"/>
          <w:numId w:val="14"/>
        </w:numPr>
        <w:spacing w:after="0"/>
        <w:rPr>
          <w:sz w:val="20"/>
          <w:lang w:val="en-US"/>
        </w:rPr>
      </w:pPr>
      <w:r w:rsidRPr="000F2B12">
        <w:rPr>
          <w:sz w:val="20"/>
          <w:lang w:val="en-US"/>
        </w:rPr>
        <w:t xml:space="preserve">Try to include </w:t>
      </w:r>
      <w:r w:rsidRPr="000F2B12">
        <w:rPr>
          <w:sz w:val="20"/>
          <w:lang w:val="en-US"/>
        </w:rPr>
        <w:t>more food that contains omega-3 fatty acids, like wild salmon (as opposed to farm-raised salmon), milled flaxseed, walnuts, and plant-based oils, such as olive and canola oils.</w:t>
      </w:r>
    </w:p>
    <w:p w14:paraId="620EFE25" w14:textId="77777777" w:rsidR="00000000" w:rsidRPr="000F2B12" w:rsidRDefault="00375E98" w:rsidP="000F2B12">
      <w:pPr>
        <w:numPr>
          <w:ilvl w:val="0"/>
          <w:numId w:val="14"/>
        </w:numPr>
        <w:spacing w:after="0"/>
        <w:rPr>
          <w:sz w:val="20"/>
          <w:lang w:val="en-US"/>
        </w:rPr>
      </w:pPr>
      <w:r w:rsidRPr="000F2B12">
        <w:rPr>
          <w:sz w:val="20"/>
          <w:lang w:val="en-US"/>
        </w:rPr>
        <w:t>Choose yellow a</w:t>
      </w:r>
      <w:r w:rsidRPr="000F2B12">
        <w:rPr>
          <w:sz w:val="20"/>
          <w:lang w:val="en-US"/>
        </w:rPr>
        <w:t>nd orange vegetables like carrots, sweet potatoes, pumpkin and summer squash, which are high in beta-carotene</w:t>
      </w:r>
      <w:proofErr w:type="gramStart"/>
      <w:r w:rsidRPr="000F2B12">
        <w:rPr>
          <w:sz w:val="20"/>
          <w:lang w:val="en-US"/>
        </w:rPr>
        <w:t xml:space="preserve">.  </w:t>
      </w:r>
      <w:proofErr w:type="gramEnd"/>
      <w:r w:rsidRPr="000F2B12">
        <w:rPr>
          <w:sz w:val="20"/>
          <w:lang w:val="en-US"/>
        </w:rPr>
        <w:t>Eat a good variety of fruit daily.</w:t>
      </w:r>
    </w:p>
    <w:p w14:paraId="7438A97B" w14:textId="77777777" w:rsidR="00000000" w:rsidRPr="000F2B12" w:rsidRDefault="00375E98" w:rsidP="000F2B12">
      <w:pPr>
        <w:numPr>
          <w:ilvl w:val="0"/>
          <w:numId w:val="14"/>
        </w:numPr>
        <w:spacing w:after="0"/>
        <w:rPr>
          <w:sz w:val="20"/>
          <w:lang w:val="en-US"/>
        </w:rPr>
      </w:pPr>
      <w:r w:rsidRPr="000F2B12">
        <w:rPr>
          <w:sz w:val="20"/>
          <w:lang w:val="en-US"/>
        </w:rPr>
        <w:t>Eat more fiber-rich foods (they may not direc</w:t>
      </w:r>
      <w:r w:rsidRPr="000F2B12">
        <w:rPr>
          <w:sz w:val="20"/>
          <w:lang w:val="en-US"/>
        </w:rPr>
        <w:t xml:space="preserve">tly lower your risk of colon cancer, but they can help curb your appetite so you </w:t>
      </w:r>
      <w:proofErr w:type="gramStart"/>
      <w:r w:rsidRPr="000F2B12">
        <w:rPr>
          <w:sz w:val="20"/>
          <w:lang w:val="en-US"/>
        </w:rPr>
        <w:t>don't</w:t>
      </w:r>
      <w:proofErr w:type="gramEnd"/>
      <w:r w:rsidRPr="000F2B12">
        <w:rPr>
          <w:sz w:val="20"/>
          <w:lang w:val="en-US"/>
        </w:rPr>
        <w:t xml:space="preserve"> overeat).</w:t>
      </w:r>
    </w:p>
    <w:p w14:paraId="3CCABDEF" w14:textId="77777777" w:rsidR="00000000" w:rsidRDefault="00375E98" w:rsidP="000F2B12">
      <w:pPr>
        <w:numPr>
          <w:ilvl w:val="0"/>
          <w:numId w:val="14"/>
        </w:numPr>
        <w:spacing w:after="0"/>
        <w:rPr>
          <w:sz w:val="20"/>
          <w:lang w:val="en-US"/>
        </w:rPr>
      </w:pPr>
      <w:r w:rsidRPr="000F2B12">
        <w:rPr>
          <w:sz w:val="20"/>
          <w:lang w:val="en-US"/>
        </w:rPr>
        <w:t xml:space="preserve">Limit your alcohol intake. Alcohol may be smooth going down, but once </w:t>
      </w:r>
      <w:proofErr w:type="gramStart"/>
      <w:r w:rsidRPr="000F2B12">
        <w:rPr>
          <w:sz w:val="20"/>
          <w:lang w:val="en-US"/>
        </w:rPr>
        <w:t>it's</w:t>
      </w:r>
      <w:proofErr w:type="gramEnd"/>
      <w:r w:rsidRPr="000F2B12">
        <w:rPr>
          <w:sz w:val="20"/>
          <w:lang w:val="en-US"/>
        </w:rPr>
        <w:t xml:space="preserve"> in your digestive tr</w:t>
      </w:r>
      <w:r w:rsidRPr="000F2B12">
        <w:rPr>
          <w:sz w:val="20"/>
          <w:lang w:val="en-US"/>
        </w:rPr>
        <w:t xml:space="preserve">act and liver it's an irritant to cells. The Academy of Nutrition and Dietetics recommends one glass of beer or wine per day and two glasses for men </w:t>
      </w:r>
      <w:bookmarkStart w:id="0" w:name="_GoBack"/>
      <w:bookmarkEnd w:id="0"/>
      <w:r w:rsidRPr="000F2B12">
        <w:rPr>
          <w:sz w:val="20"/>
          <w:lang w:val="en-US"/>
        </w:rPr>
        <w:t>maximum.</w:t>
      </w:r>
    </w:p>
    <w:p w14:paraId="6B95FDF0" w14:textId="77777777" w:rsidR="0049248F" w:rsidRPr="000F2B12" w:rsidRDefault="0049248F" w:rsidP="0049248F">
      <w:pPr>
        <w:spacing w:after="0"/>
        <w:rPr>
          <w:sz w:val="20"/>
          <w:lang w:val="en-US"/>
        </w:rPr>
      </w:pPr>
    </w:p>
    <w:sectPr w:rsidR="0049248F" w:rsidRPr="000F2B12" w:rsidSect="00F516D0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footnotePr>
        <w:pos w:val="beneathText"/>
      </w:footnotePr>
      <w:endnotePr>
        <w:numFmt w:val="decimal"/>
      </w:endnotePr>
      <w:pgSz w:w="12240" w:h="15840"/>
      <w:pgMar w:top="643" w:right="720" w:bottom="540" w:left="720" w:header="576" w:footer="1256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6A03C" w14:textId="77777777" w:rsidR="00375E98" w:rsidRDefault="00375E98" w:rsidP="002029B6">
      <w:r>
        <w:separator/>
      </w:r>
    </w:p>
  </w:endnote>
  <w:endnote w:type="continuationSeparator" w:id="0">
    <w:p w14:paraId="6AC57E7E" w14:textId="77777777" w:rsidR="00375E98" w:rsidRDefault="00375E98" w:rsidP="002029B6">
      <w:r>
        <w:continuationSeparator/>
      </w:r>
    </w:p>
  </w:endnote>
  <w:endnote w:id="1">
    <w:p w14:paraId="3E223F4F" w14:textId="77777777" w:rsidR="000F2B12" w:rsidRPr="0049248F" w:rsidRDefault="000F2B12" w:rsidP="000F2B12">
      <w:pPr>
        <w:rPr>
          <w:color w:val="ABADB0" w:themeColor="accent6" w:themeTint="99"/>
          <w:sz w:val="18"/>
          <w:szCs w:val="18"/>
        </w:rPr>
      </w:pPr>
      <w:r w:rsidRPr="0049248F">
        <w:rPr>
          <w:rStyle w:val="EndnoteReference"/>
          <w:color w:val="ABADB0" w:themeColor="accent6" w:themeTint="99"/>
          <w:sz w:val="18"/>
          <w:szCs w:val="18"/>
        </w:rPr>
        <w:endnoteRef/>
      </w:r>
      <w:r w:rsidRPr="0049248F">
        <w:rPr>
          <w:color w:val="ABADB0" w:themeColor="accent6" w:themeTint="99"/>
          <w:sz w:val="18"/>
          <w:szCs w:val="18"/>
        </w:rPr>
        <w:t xml:space="preserve"> </w:t>
      </w:r>
      <w:hyperlink r:id="rId1" w:history="1">
        <w:r w:rsidRPr="0049248F">
          <w:rPr>
            <w:rStyle w:val="Hyperlink"/>
            <w:color w:val="ABADB0" w:themeColor="accent6" w:themeTint="99"/>
            <w:sz w:val="18"/>
            <w:szCs w:val="18"/>
            <w:u w:val="none"/>
          </w:rPr>
          <w:t>https://www.everydayhealth.com/hs/colon-cancer-awareness/pictures/colon-cancer-prevention-diet/</w:t>
        </w:r>
      </w:hyperlink>
    </w:p>
    <w:p w14:paraId="42E39629" w14:textId="77777777" w:rsidR="000F2B12" w:rsidRDefault="000F2B12" w:rsidP="000F2B12">
      <w:pPr>
        <w:pStyle w:val="Endnote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757A10" w14:textId="4935E584" w:rsidR="00654169" w:rsidRDefault="00E32AC7">
    <w:pPr>
      <w:pStyle w:val="Footer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622EC72" wp14:editId="59986CAB">
          <wp:simplePos x="0" y="0"/>
          <wp:positionH relativeFrom="column">
            <wp:posOffset>-457200</wp:posOffset>
          </wp:positionH>
          <wp:positionV relativeFrom="paragraph">
            <wp:posOffset>-1506220</wp:posOffset>
          </wp:positionV>
          <wp:extent cx="7772400" cy="2587625"/>
          <wp:effectExtent l="0" t="0" r="0" b="3175"/>
          <wp:wrapThrough wrapText="bothSides">
            <wp:wrapPolygon edited="0">
              <wp:start x="0" y="0"/>
              <wp:lineTo x="0" y="21467"/>
              <wp:lineTo x="21547" y="21467"/>
              <wp:lineTo x="21547" y="0"/>
              <wp:lineTo x="0" y="0"/>
            </wp:wrapPolygon>
          </wp:wrapThrough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8E46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58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28B7BA" w14:textId="04AE06C8" w:rsidR="00670AE4" w:rsidRPr="00654169" w:rsidRDefault="000F2B12" w:rsidP="00654169">
    <w:pPr>
      <w:pStyle w:val="Footer"/>
    </w:pPr>
    <w:r>
      <w:rPr>
        <w:noProof/>
      </w:rPr>
      <w:drawing>
        <wp:anchor distT="0" distB="0" distL="114300" distR="114300" simplePos="0" relativeHeight="251686912" behindDoc="1" locked="0" layoutInCell="1" allowOverlap="1" wp14:anchorId="2346CA53" wp14:editId="6DCC974F">
          <wp:simplePos x="0" y="0"/>
          <wp:positionH relativeFrom="column">
            <wp:posOffset>-304800</wp:posOffset>
          </wp:positionH>
          <wp:positionV relativeFrom="paragraph">
            <wp:posOffset>-1465580</wp:posOffset>
          </wp:positionV>
          <wp:extent cx="7772400" cy="2587625"/>
          <wp:effectExtent l="0" t="0" r="0" b="3175"/>
          <wp:wrapThrough wrapText="bothSides">
            <wp:wrapPolygon edited="0">
              <wp:start x="0" y="0"/>
              <wp:lineTo x="0" y="21467"/>
              <wp:lineTo x="21547" y="21467"/>
              <wp:lineTo x="21547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8E46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58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4B8F6A" w14:textId="77777777" w:rsidR="00375E98" w:rsidRDefault="00375E98" w:rsidP="002029B6">
      <w:r>
        <w:separator/>
      </w:r>
    </w:p>
  </w:footnote>
  <w:footnote w:type="continuationSeparator" w:id="0">
    <w:p w14:paraId="7638F0EA" w14:textId="77777777" w:rsidR="00375E98" w:rsidRDefault="00375E98" w:rsidP="002029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6BC2" w14:textId="77777777" w:rsidR="00670AE4" w:rsidRDefault="00375E98">
    <w:pPr>
      <w:pStyle w:val="Header"/>
    </w:pPr>
    <w:sdt>
      <w:sdtPr>
        <w:id w:val="193202988"/>
        <w:placeholder>
          <w:docPart w:val="C724B00F5FF1394EA05DA778BE9BC0C5"/>
        </w:placeholder>
        <w:temporary/>
        <w:showingPlcHdr/>
      </w:sdtPr>
      <w:sdtEndPr/>
      <w:sdtContent>
        <w:r w:rsidR="00670AE4">
          <w:t>[Type text]</w:t>
        </w:r>
      </w:sdtContent>
    </w:sdt>
    <w:r w:rsidR="00670AE4">
      <w:ptab w:relativeTo="margin" w:alignment="center" w:leader="none"/>
    </w:r>
    <w:sdt>
      <w:sdtPr>
        <w:id w:val="-609431172"/>
        <w:placeholder>
          <w:docPart w:val="AB93300EABF3AA448EA92BA880FFCD6A"/>
        </w:placeholder>
        <w:temporary/>
        <w:showingPlcHdr/>
      </w:sdtPr>
      <w:sdtEndPr/>
      <w:sdtContent>
        <w:r w:rsidR="00670AE4">
          <w:t>[Type text]</w:t>
        </w:r>
      </w:sdtContent>
    </w:sdt>
    <w:r w:rsidR="00670AE4">
      <w:ptab w:relativeTo="margin" w:alignment="right" w:leader="none"/>
    </w:r>
    <w:sdt>
      <w:sdtPr>
        <w:id w:val="-263079667"/>
        <w:placeholder>
          <w:docPart w:val="BB8349E28B8A5B40A98F61AAABF85947"/>
        </w:placeholder>
        <w:temporary/>
        <w:showingPlcHdr/>
      </w:sdtPr>
      <w:sdtEndPr/>
      <w:sdtContent>
        <w:r w:rsidR="00670AE4">
          <w:t>[Type text]</w:t>
        </w:r>
      </w:sdtContent>
    </w:sdt>
  </w:p>
  <w:p w14:paraId="2324DC78" w14:textId="77777777" w:rsidR="00670AE4" w:rsidRDefault="00670A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D2E77" w14:textId="061CB6BC" w:rsidR="00605AF1" w:rsidRDefault="000F2B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69AF469" wp14:editId="72F9D5D1">
              <wp:simplePos x="0" y="0"/>
              <wp:positionH relativeFrom="column">
                <wp:posOffset>630736</wp:posOffset>
              </wp:positionH>
              <wp:positionV relativeFrom="paragraph">
                <wp:posOffset>-38735</wp:posOffset>
              </wp:positionV>
              <wp:extent cx="6675120" cy="278674"/>
              <wp:effectExtent l="0" t="0" r="0" b="762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7867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9A405E" w14:textId="77777777" w:rsidR="000F2B12" w:rsidRPr="000F2B12" w:rsidRDefault="000F2B12" w:rsidP="000F2B12">
                          <w:pPr>
                            <w:spacing w:after="0"/>
                            <w:rPr>
                              <w:rFonts w:ascii="Georgia" w:hAnsi="Georgia" w:cs="Calibri"/>
                              <w:b/>
                              <w:color w:val="ABADB0" w:themeColor="accent6" w:themeTint="99"/>
                            </w:rPr>
                          </w:pPr>
                          <w:r w:rsidRPr="000F2B12">
                            <w:rPr>
                              <w:rFonts w:ascii="Georgia" w:hAnsi="Georgia" w:cs="Calibri"/>
                              <w:b/>
                              <w:color w:val="ABADB0" w:themeColor="accent6" w:themeTint="99"/>
                            </w:rPr>
                            <w:t>Colon cancer: recommended lifestyle changes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.65pt;margin-top:-3.05pt;width:525.6pt;height:2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" fillcolor="white [3212]" stroked="f">
              <v:textbox>
                <w:txbxContent>
                  <w:p w14:paraId="319A405E" w14:textId="77777777" w:rsidR="000F2B12" w:rsidRPr="000F2B12" w:rsidRDefault="000F2B12" w:rsidP="000F2B12">
                    <w:pPr>
                      <w:spacing w:after="0"/>
                      <w:rPr>
                        <w:rFonts w:ascii="Georgia" w:hAnsi="Georgia" w:cs="Calibri"/>
                        <w:b/>
                        <w:color w:val="ABADB0" w:themeColor="accent6" w:themeTint="99"/>
                      </w:rPr>
                    </w:pPr>
                    <w:r w:rsidRPr="000F2B12">
                      <w:rPr>
                        <w:rFonts w:ascii="Georgia" w:hAnsi="Georgia" w:cs="Calibri"/>
                        <w:b/>
                        <w:color w:val="ABADB0" w:themeColor="accent6" w:themeTint="99"/>
                      </w:rPr>
                      <w:t>Colon cancer: recommended lifestyle changes</w:t>
                    </w:r>
                  </w:p>
                </w:txbxContent>
              </v:textbox>
            </v:shape>
          </w:pict>
        </mc:Fallback>
      </mc:AlternateContent>
    </w:r>
    <w:r w:rsidR="00654169">
      <w:rPr>
        <w:noProof/>
      </w:rPr>
      <w:drawing>
        <wp:anchor distT="0" distB="0" distL="114300" distR="114300" simplePos="0" relativeHeight="251676672" behindDoc="1" locked="0" layoutInCell="1" allowOverlap="1" wp14:anchorId="1CCE175B" wp14:editId="7CF3DF7D">
          <wp:simplePos x="0" y="0"/>
          <wp:positionH relativeFrom="column">
            <wp:posOffset>-457200</wp:posOffset>
          </wp:positionH>
          <wp:positionV relativeFrom="paragraph">
            <wp:posOffset>-365760</wp:posOffset>
          </wp:positionV>
          <wp:extent cx="7771765" cy="1371600"/>
          <wp:effectExtent l="0" t="0" r="635" b="0"/>
          <wp:wrapThrough wrapText="bothSides">
            <wp:wrapPolygon edited="0">
              <wp:start x="0" y="0"/>
              <wp:lineTo x="0" y="21300"/>
              <wp:lineTo x="21549" y="21300"/>
              <wp:lineTo x="21549" y="0"/>
              <wp:lineTo x="0" y="0"/>
            </wp:wrapPolygon>
          </wp:wrapThrough>
          <wp:docPr id="12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DCEE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11C92" w14:textId="5A32AF0F" w:rsidR="00670AE4" w:rsidRDefault="000F2B12" w:rsidP="000F2B12">
    <w:pPr>
      <w:pStyle w:val="Header"/>
      <w:tabs>
        <w:tab w:val="clear" w:pos="4320"/>
        <w:tab w:val="clear" w:pos="8640"/>
        <w:tab w:val="left" w:pos="2523"/>
      </w:tabs>
    </w:pPr>
    <w:r>
      <w:rPr>
        <w:noProof/>
      </w:rPr>
      <w:drawing>
        <wp:anchor distT="0" distB="0" distL="114300" distR="114300" simplePos="0" relativeHeight="251687936" behindDoc="0" locked="0" layoutInCell="1" allowOverlap="1" wp14:anchorId="1CC1C8B5" wp14:editId="652B962A">
          <wp:simplePos x="0" y="0"/>
          <wp:positionH relativeFrom="column">
            <wp:posOffset>3197</wp:posOffset>
          </wp:positionH>
          <wp:positionV relativeFrom="paragraph">
            <wp:posOffset>1495012</wp:posOffset>
          </wp:positionV>
          <wp:extent cx="6861197" cy="2800198"/>
          <wp:effectExtent l="0" t="0" r="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5F33.tmp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9"/>
                  <a:stretch/>
                </pic:blipFill>
                <pic:spPr bwMode="auto">
                  <a:xfrm>
                    <a:off x="0" y="0"/>
                    <a:ext cx="6867144" cy="280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8118DE8" wp14:editId="14103A08">
              <wp:simplePos x="0" y="0"/>
              <wp:positionH relativeFrom="column">
                <wp:posOffset>-83004</wp:posOffset>
              </wp:positionH>
              <wp:positionV relativeFrom="paragraph">
                <wp:posOffset>959485</wp:posOffset>
              </wp:positionV>
              <wp:extent cx="6774815" cy="1403985"/>
              <wp:effectExtent l="0" t="0" r="6985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4815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4F454" w14:textId="77777777" w:rsidR="000F2B12" w:rsidRPr="000F2B12" w:rsidRDefault="000F2B12" w:rsidP="000F2B12">
                          <w:pPr>
                            <w:spacing w:after="0"/>
                            <w:rPr>
                              <w:rFonts w:ascii="Georgia" w:hAnsi="Georgia" w:cs="Calibri"/>
                              <w:b/>
                              <w:sz w:val="44"/>
                            </w:rPr>
                          </w:pPr>
                          <w:r>
                            <w:rPr>
                              <w:rFonts w:ascii="Georgia" w:hAnsi="Georgia" w:cs="Calibri"/>
                              <w:b/>
                              <w:sz w:val="44"/>
                            </w:rPr>
                            <w:t>Colon cancer: recommended lifestyle changes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6.55pt;margin-top:75.55pt;width:533.4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" fillcolor="white [3212]" stroked="f">
              <v:textbox style="mso-fit-shape-to-text:t">
                <w:txbxContent>
                  <w:p w14:paraId="6C64F454" w14:textId="77777777" w:rsidR="000F2B12" w:rsidRPr="000F2B12" w:rsidRDefault="000F2B12" w:rsidP="000F2B12">
                    <w:pPr>
                      <w:spacing w:after="0"/>
                      <w:rPr>
                        <w:rFonts w:ascii="Georgia" w:hAnsi="Georgia" w:cs="Calibri"/>
                        <w:b/>
                        <w:sz w:val="44"/>
                      </w:rPr>
                    </w:pPr>
                    <w:r>
                      <w:rPr>
                        <w:rFonts w:ascii="Georgia" w:hAnsi="Georgia" w:cs="Calibri"/>
                        <w:b/>
                        <w:sz w:val="44"/>
                      </w:rPr>
                      <w:t>Colon cancer: recommended lifestyle changes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158EF9A" wp14:editId="4B2A9920">
              <wp:simplePos x="0" y="0"/>
              <wp:positionH relativeFrom="column">
                <wp:posOffset>621665</wp:posOffset>
              </wp:positionH>
              <wp:positionV relativeFrom="paragraph">
                <wp:posOffset>12881</wp:posOffset>
              </wp:positionV>
              <wp:extent cx="6675120" cy="278674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75120" cy="27867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8B120F" w14:textId="77777777" w:rsidR="000F2B12" w:rsidRPr="000F2B12" w:rsidRDefault="000F2B12" w:rsidP="000F2B12">
                          <w:pPr>
                            <w:spacing w:after="0"/>
                            <w:rPr>
                              <w:rFonts w:ascii="Georgia" w:hAnsi="Georgia" w:cs="Calibri"/>
                              <w:b/>
                              <w:color w:val="ABADB0" w:themeColor="accent6" w:themeTint="99"/>
                            </w:rPr>
                          </w:pPr>
                          <w:r w:rsidRPr="000F2B12">
                            <w:rPr>
                              <w:rFonts w:ascii="Georgia" w:hAnsi="Georgia" w:cs="Calibri"/>
                              <w:b/>
                              <w:color w:val="ABADB0" w:themeColor="accent6" w:themeTint="99"/>
                            </w:rPr>
                            <w:t>Colon cancer: recommended lifestyle changes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48.95pt;margin-top:1pt;width:525.6pt;height:2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" fillcolor="white [3212]" stroked="f">
              <v:textbox>
                <w:txbxContent>
                  <w:p w14:paraId="398B120F" w14:textId="77777777" w:rsidR="000F2B12" w:rsidRPr="000F2B12" w:rsidRDefault="000F2B12" w:rsidP="000F2B12">
                    <w:pPr>
                      <w:spacing w:after="0"/>
                      <w:rPr>
                        <w:rFonts w:ascii="Georgia" w:hAnsi="Georgia" w:cs="Calibri"/>
                        <w:b/>
                        <w:color w:val="ABADB0" w:themeColor="accent6" w:themeTint="99"/>
                      </w:rPr>
                    </w:pPr>
                    <w:r w:rsidRPr="000F2B12">
                      <w:rPr>
                        <w:rFonts w:ascii="Georgia" w:hAnsi="Georgia" w:cs="Calibri"/>
                        <w:b/>
                        <w:color w:val="ABADB0" w:themeColor="accent6" w:themeTint="99"/>
                      </w:rPr>
                      <w:t>Colon cancer: recommended lifestyle changes</w:t>
                    </w:r>
                  </w:p>
                </w:txbxContent>
              </v:textbox>
            </v:shape>
          </w:pict>
        </mc:Fallback>
      </mc:AlternateContent>
    </w:r>
    <w:r w:rsidR="00654169">
      <w:rPr>
        <w:rFonts w:asciiTheme="majorHAnsi" w:eastAsia="Calibri" w:hAnsiTheme="majorHAnsi" w:cstheme="majorHAnsi"/>
        <w:noProof/>
        <w:sz w:val="18"/>
      </w:rPr>
      <w:drawing>
        <wp:anchor distT="0" distB="0" distL="114300" distR="114300" simplePos="0" relativeHeight="251675648" behindDoc="1" locked="0" layoutInCell="1" allowOverlap="1" wp14:anchorId="4B56A841" wp14:editId="296DACAC">
          <wp:simplePos x="0" y="0"/>
          <wp:positionH relativeFrom="column">
            <wp:posOffset>-457200</wp:posOffset>
          </wp:positionH>
          <wp:positionV relativeFrom="paragraph">
            <wp:posOffset>-365760</wp:posOffset>
          </wp:positionV>
          <wp:extent cx="7771765" cy="4800600"/>
          <wp:effectExtent l="0" t="0" r="635" b="0"/>
          <wp:wrapThrough wrapText="bothSides">
            <wp:wrapPolygon edited="0">
              <wp:start x="0" y="0"/>
              <wp:lineTo x="0" y="21514"/>
              <wp:lineTo x="21549" y="21514"/>
              <wp:lineTo x="21549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E0E19D.tmp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480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02A01"/>
    <w:multiLevelType w:val="hybridMultilevel"/>
    <w:tmpl w:val="26887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7CDC"/>
    <w:multiLevelType w:val="hybridMultilevel"/>
    <w:tmpl w:val="8C46C04E"/>
    <w:lvl w:ilvl="0" w:tplc="FA1EF1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A3AC7"/>
    <w:multiLevelType w:val="hybridMultilevel"/>
    <w:tmpl w:val="63C4F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06FBF"/>
    <w:multiLevelType w:val="hybridMultilevel"/>
    <w:tmpl w:val="786095E8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>
    <w:nsid w:val="3C485390"/>
    <w:multiLevelType w:val="hybridMultilevel"/>
    <w:tmpl w:val="17D0D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C36E47"/>
    <w:multiLevelType w:val="hybridMultilevel"/>
    <w:tmpl w:val="DAAA6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B2DC96">
      <w:start w:val="1"/>
      <w:numFmt w:val="bullet"/>
      <w:lvlText w:val="−"/>
      <w:lvlJc w:val="left"/>
      <w:pPr>
        <w:ind w:left="1440" w:hanging="360"/>
      </w:pPr>
      <w:rPr>
        <w:rFonts w:ascii="Calibri" w:hAnsi="Calibri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152D8D"/>
    <w:multiLevelType w:val="hybridMultilevel"/>
    <w:tmpl w:val="6C743352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44744E64"/>
    <w:multiLevelType w:val="hybridMultilevel"/>
    <w:tmpl w:val="19589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21FA9"/>
    <w:multiLevelType w:val="hybridMultilevel"/>
    <w:tmpl w:val="9606E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536625"/>
    <w:multiLevelType w:val="hybridMultilevel"/>
    <w:tmpl w:val="D2686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5422FF"/>
    <w:multiLevelType w:val="hybridMultilevel"/>
    <w:tmpl w:val="7DE2D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04E87"/>
    <w:multiLevelType w:val="hybridMultilevel"/>
    <w:tmpl w:val="C04CB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9D6827"/>
    <w:multiLevelType w:val="hybridMultilevel"/>
    <w:tmpl w:val="B62C4CAA"/>
    <w:lvl w:ilvl="0" w:tplc="AD5295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54747EE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F110B22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97A50E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FFEE3B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B12738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204BF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C428B5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4AE2C9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11"/>
  </w:num>
  <w:num w:numId="9">
    <w:abstractNumId w:val="1"/>
  </w:num>
  <w:num w:numId="10">
    <w:abstractNumId w:val="4"/>
  </w:num>
  <w:num w:numId="11">
    <w:abstractNumId w:val="9"/>
  </w:num>
  <w:num w:numId="12">
    <w:abstractNumId w:val="10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pos w:val="sectEnd"/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836"/>
    <w:rsid w:val="00067EC4"/>
    <w:rsid w:val="00087427"/>
    <w:rsid w:val="000E2371"/>
    <w:rsid w:val="000F2B12"/>
    <w:rsid w:val="00134ACF"/>
    <w:rsid w:val="00137296"/>
    <w:rsid w:val="00150C25"/>
    <w:rsid w:val="001C3606"/>
    <w:rsid w:val="002029B6"/>
    <w:rsid w:val="002067BE"/>
    <w:rsid w:val="00240DB1"/>
    <w:rsid w:val="00246836"/>
    <w:rsid w:val="00277430"/>
    <w:rsid w:val="00283CA3"/>
    <w:rsid w:val="00322D38"/>
    <w:rsid w:val="00375E98"/>
    <w:rsid w:val="003F7F04"/>
    <w:rsid w:val="00405836"/>
    <w:rsid w:val="00437639"/>
    <w:rsid w:val="004378DC"/>
    <w:rsid w:val="0049248F"/>
    <w:rsid w:val="00504041"/>
    <w:rsid w:val="005A1488"/>
    <w:rsid w:val="00605AF1"/>
    <w:rsid w:val="0061412C"/>
    <w:rsid w:val="0062112E"/>
    <w:rsid w:val="00654169"/>
    <w:rsid w:val="00670AE4"/>
    <w:rsid w:val="00680B2D"/>
    <w:rsid w:val="00723468"/>
    <w:rsid w:val="00773626"/>
    <w:rsid w:val="007A2AE7"/>
    <w:rsid w:val="007D55CC"/>
    <w:rsid w:val="008647D3"/>
    <w:rsid w:val="008F661D"/>
    <w:rsid w:val="00911FF1"/>
    <w:rsid w:val="009217E7"/>
    <w:rsid w:val="00981AC1"/>
    <w:rsid w:val="009B3304"/>
    <w:rsid w:val="009C5E2D"/>
    <w:rsid w:val="009F2721"/>
    <w:rsid w:val="009F3A70"/>
    <w:rsid w:val="00A01BC3"/>
    <w:rsid w:val="00A31413"/>
    <w:rsid w:val="00A76E7A"/>
    <w:rsid w:val="00BE7DEE"/>
    <w:rsid w:val="00BF0208"/>
    <w:rsid w:val="00C47962"/>
    <w:rsid w:val="00C65355"/>
    <w:rsid w:val="00CA155C"/>
    <w:rsid w:val="00CC041C"/>
    <w:rsid w:val="00CE1EE2"/>
    <w:rsid w:val="00CE730F"/>
    <w:rsid w:val="00D13F59"/>
    <w:rsid w:val="00D7415F"/>
    <w:rsid w:val="00D91DA7"/>
    <w:rsid w:val="00DA7FE1"/>
    <w:rsid w:val="00DC3414"/>
    <w:rsid w:val="00E32AC7"/>
    <w:rsid w:val="00E37E65"/>
    <w:rsid w:val="00E84A33"/>
    <w:rsid w:val="00E94526"/>
    <w:rsid w:val="00ED75C4"/>
    <w:rsid w:val="00EF2810"/>
    <w:rsid w:val="00F233BF"/>
    <w:rsid w:val="00F516D0"/>
    <w:rsid w:val="00F860E4"/>
    <w:rsid w:val="00FC0B53"/>
    <w:rsid w:val="00FE6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1775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A3"/>
    <w:pPr>
      <w:spacing w:after="120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eastAsiaTheme="minorEastAsia" w:hAnsi="CircularPro-Book" w:cs="CircularPro-Book"/>
      <w:color w:val="000000"/>
      <w:sz w:val="18"/>
      <w:szCs w:val="18"/>
      <w:lang w:val="en-US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eastAsiaTheme="minorEastAsia" w:hAnsi="CircularPro-Bold" w:cs="CircularPro-Bold"/>
      <w:b/>
      <w:bCs/>
      <w:color w:val="000000"/>
      <w:sz w:val="21"/>
      <w:szCs w:val="21"/>
      <w:lang w:val="en-US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eastAsiaTheme="minorEastAsia" w:hAnsi="CircularPro-Book" w:cs="CircularPro-Book"/>
      <w:color w:val="000000"/>
      <w:sz w:val="17"/>
      <w:szCs w:val="17"/>
      <w:lang w:val="en-US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eastAsiaTheme="minorEastAsia" w:hAnsi="CircularTest-Normal" w:cs="CircularTest-Normal"/>
      <w:b/>
      <w:bCs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pPr>
      <w:spacing w:after="0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FootnoteText">
    <w:name w:val="footnote text"/>
    <w:basedOn w:val="Normal"/>
    <w:link w:val="FootnoteTextChar"/>
    <w:uiPriority w:val="99"/>
    <w:unhideWhenUsed/>
    <w:rsid w:val="00CC04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1C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CC04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3C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3CA3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3CA3"/>
    <w:pPr>
      <w:spacing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3CA3"/>
    <w:rPr>
      <w:rFonts w:eastAsiaTheme="minorHAnsi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83CA3"/>
    <w:rPr>
      <w:vertAlign w:val="superscript"/>
    </w:rPr>
  </w:style>
  <w:style w:type="paragraph" w:customStyle="1" w:styleId="Disclaimer">
    <w:name w:val="Disclaimer"/>
    <w:qFormat/>
    <w:rsid w:val="00DC3414"/>
    <w:rPr>
      <w:rFonts w:ascii="Arial" w:eastAsiaTheme="minorHAnsi" w:hAnsi="Arial"/>
      <w:noProof/>
      <w:color w:val="7F7F7F" w:themeColor="text1" w:themeTint="80"/>
      <w:sz w:val="13"/>
      <w:szCs w:val="22"/>
    </w:rPr>
  </w:style>
  <w:style w:type="table" w:styleId="TableGrid">
    <w:name w:val="Table Grid"/>
    <w:basedOn w:val="TableNormal"/>
    <w:uiPriority w:val="59"/>
    <w:rsid w:val="00605AF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F28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CA3"/>
    <w:pPr>
      <w:spacing w:after="120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CopyContentStyles">
    <w:name w:val="Body Copy (Content Styles)"/>
    <w:basedOn w:val="Normal"/>
    <w:uiPriority w:val="99"/>
    <w:rsid w:val="00405836"/>
    <w:pPr>
      <w:widowControl w:val="0"/>
      <w:autoSpaceDE w:val="0"/>
      <w:autoSpaceDN w:val="0"/>
      <w:adjustRightInd w:val="0"/>
      <w:spacing w:after="140" w:line="288" w:lineRule="auto"/>
      <w:textAlignment w:val="center"/>
    </w:pPr>
    <w:rPr>
      <w:rFonts w:ascii="CircularPro-Book" w:eastAsiaTheme="minorEastAsia" w:hAnsi="CircularPro-Book" w:cs="CircularPro-Book"/>
      <w:color w:val="000000"/>
      <w:sz w:val="18"/>
      <w:szCs w:val="18"/>
      <w:lang w:val="en-US"/>
    </w:rPr>
  </w:style>
  <w:style w:type="paragraph" w:customStyle="1" w:styleId="CircularHeadersContentStyles">
    <w:name w:val="Circular Headers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before="180" w:after="61" w:line="260" w:lineRule="atLeast"/>
      <w:textAlignment w:val="center"/>
    </w:pPr>
    <w:rPr>
      <w:rFonts w:ascii="CircularPro-Bold" w:eastAsiaTheme="minorEastAsia" w:hAnsi="CircularPro-Bold" w:cs="CircularPro-Bold"/>
      <w:b/>
      <w:bCs/>
      <w:color w:val="000000"/>
      <w:sz w:val="21"/>
      <w:szCs w:val="21"/>
      <w:lang w:val="en-US"/>
    </w:rPr>
  </w:style>
  <w:style w:type="paragraph" w:customStyle="1" w:styleId="Bullets2ContentStyles">
    <w:name w:val="Bullets 2 (Content Styles)"/>
    <w:basedOn w:val="Normal"/>
    <w:uiPriority w:val="99"/>
    <w:rsid w:val="00405836"/>
    <w:pPr>
      <w:widowControl w:val="0"/>
      <w:tabs>
        <w:tab w:val="left" w:pos="100"/>
      </w:tabs>
      <w:suppressAutoHyphens/>
      <w:autoSpaceDE w:val="0"/>
      <w:autoSpaceDN w:val="0"/>
      <w:adjustRightInd w:val="0"/>
      <w:spacing w:before="90" w:after="90" w:line="100" w:lineRule="atLeast"/>
      <w:ind w:left="220" w:right="384" w:hanging="180"/>
      <w:textAlignment w:val="center"/>
    </w:pPr>
    <w:rPr>
      <w:rFonts w:ascii="CircularPro-Book" w:eastAsiaTheme="minorEastAsia" w:hAnsi="CircularPro-Book" w:cs="CircularPro-Book"/>
      <w:color w:val="000000"/>
      <w:sz w:val="17"/>
      <w:szCs w:val="17"/>
      <w:lang w:val="en-US"/>
    </w:rPr>
  </w:style>
  <w:style w:type="paragraph" w:customStyle="1" w:styleId="Call-OutBodyContentStyles">
    <w:name w:val="Call-Out Body (Content Styles)"/>
    <w:basedOn w:val="Normal"/>
    <w:uiPriority w:val="99"/>
    <w:rsid w:val="00405836"/>
    <w:pPr>
      <w:widowControl w:val="0"/>
      <w:suppressAutoHyphens/>
      <w:autoSpaceDE w:val="0"/>
      <w:autoSpaceDN w:val="0"/>
      <w:adjustRightInd w:val="0"/>
      <w:spacing w:after="180" w:line="260" w:lineRule="atLeast"/>
      <w:textAlignment w:val="center"/>
    </w:pPr>
    <w:rPr>
      <w:rFonts w:ascii="CircularTest-Normal" w:eastAsiaTheme="minorEastAsia" w:hAnsi="CircularTest-Normal" w:cs="CircularTest-Normal"/>
      <w:b/>
      <w:bCs/>
      <w:color w:val="000000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836"/>
    <w:pPr>
      <w:spacing w:after="0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83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029B6"/>
  </w:style>
  <w:style w:type="paragraph" w:styleId="Footer">
    <w:name w:val="footer"/>
    <w:basedOn w:val="Normal"/>
    <w:link w:val="FooterChar"/>
    <w:uiPriority w:val="99"/>
    <w:unhideWhenUsed/>
    <w:rsid w:val="002029B6"/>
    <w:pPr>
      <w:tabs>
        <w:tab w:val="center" w:pos="4320"/>
        <w:tab w:val="right" w:pos="8640"/>
      </w:tabs>
      <w:spacing w:after="0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029B6"/>
  </w:style>
  <w:style w:type="paragraph" w:styleId="FootnoteText">
    <w:name w:val="footnote text"/>
    <w:basedOn w:val="Normal"/>
    <w:link w:val="FootnoteTextChar"/>
    <w:uiPriority w:val="99"/>
    <w:unhideWhenUsed/>
    <w:rsid w:val="00CC041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041C"/>
    <w:rPr>
      <w:rFonts w:eastAsiaTheme="minorHAnsi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CC041C"/>
    <w:rPr>
      <w:vertAlign w:val="superscript"/>
    </w:rPr>
  </w:style>
  <w:style w:type="paragraph" w:styleId="ListParagraph">
    <w:name w:val="List Paragraph"/>
    <w:basedOn w:val="Normal"/>
    <w:uiPriority w:val="34"/>
    <w:qFormat/>
    <w:rsid w:val="00283CA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83CA3"/>
    <w:rPr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3CA3"/>
    <w:pPr>
      <w:spacing w:after="0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3CA3"/>
    <w:rPr>
      <w:rFonts w:eastAsiaTheme="minorHAnsi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283CA3"/>
    <w:rPr>
      <w:vertAlign w:val="superscript"/>
    </w:rPr>
  </w:style>
  <w:style w:type="paragraph" w:customStyle="1" w:styleId="Disclaimer">
    <w:name w:val="Disclaimer"/>
    <w:qFormat/>
    <w:rsid w:val="00DC3414"/>
    <w:rPr>
      <w:rFonts w:ascii="Arial" w:eastAsiaTheme="minorHAnsi" w:hAnsi="Arial"/>
      <w:noProof/>
      <w:color w:val="7F7F7F" w:themeColor="text1" w:themeTint="80"/>
      <w:sz w:val="13"/>
      <w:szCs w:val="22"/>
    </w:rPr>
  </w:style>
  <w:style w:type="table" w:styleId="TableGrid">
    <w:name w:val="Table Grid"/>
    <w:basedOn w:val="TableNormal"/>
    <w:uiPriority w:val="59"/>
    <w:rsid w:val="00605AF1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F28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1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1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0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7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verydayhealth.com/hs/colon-cancer-awareness/pictures/colon-cancer-prevention-die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m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m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tm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724B00F5FF1394EA05DA778BE9B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64E1B-C46B-F04F-BE52-6A7334D9A7D4}"/>
      </w:docPartPr>
      <w:docPartBody>
        <w:p w:rsidR="00E74F0E" w:rsidRDefault="00E74F0E" w:rsidP="00E74F0E">
          <w:pPr>
            <w:pStyle w:val="C724B00F5FF1394EA05DA778BE9BC0C5"/>
          </w:pPr>
          <w:r>
            <w:t>[Type text]</w:t>
          </w:r>
        </w:p>
      </w:docPartBody>
    </w:docPart>
    <w:docPart>
      <w:docPartPr>
        <w:name w:val="AB93300EABF3AA448EA92BA880FFC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5A465-DCFD-BC43-B567-12360E161178}"/>
      </w:docPartPr>
      <w:docPartBody>
        <w:p w:rsidR="00E74F0E" w:rsidRDefault="00E74F0E" w:rsidP="00E74F0E">
          <w:pPr>
            <w:pStyle w:val="AB93300EABF3AA448EA92BA880FFCD6A"/>
          </w:pPr>
          <w:r>
            <w:t>[Type text]</w:t>
          </w:r>
        </w:p>
      </w:docPartBody>
    </w:docPart>
    <w:docPart>
      <w:docPartPr>
        <w:name w:val="BB8349E28B8A5B40A98F61AAABF85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63353-5CBF-9547-9435-BECB822AC2F9}"/>
      </w:docPartPr>
      <w:docPartBody>
        <w:p w:rsidR="00E74F0E" w:rsidRDefault="00E74F0E" w:rsidP="00E74F0E">
          <w:pPr>
            <w:pStyle w:val="BB8349E28B8A5B40A98F61AAABF8594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ircularPro-Book">
    <w:altName w:val="Circular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Pro-Bold">
    <w:altName w:val="Circular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ircularTest-Normal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F0E"/>
    <w:rsid w:val="005E1411"/>
    <w:rsid w:val="006F11C7"/>
    <w:rsid w:val="00853069"/>
    <w:rsid w:val="009A435F"/>
    <w:rsid w:val="00AD04D3"/>
    <w:rsid w:val="00B220AB"/>
    <w:rsid w:val="00B6562F"/>
    <w:rsid w:val="00BC06EA"/>
    <w:rsid w:val="00E74F0E"/>
    <w:rsid w:val="00ED26DC"/>
    <w:rsid w:val="00F5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724B00F5FF1394EA05DA778BE9BC0C5">
    <w:name w:val="C724B00F5FF1394EA05DA778BE9BC0C5"/>
    <w:rsid w:val="00E74F0E"/>
  </w:style>
  <w:style w:type="paragraph" w:customStyle="1" w:styleId="AB93300EABF3AA448EA92BA880FFCD6A">
    <w:name w:val="AB93300EABF3AA448EA92BA880FFCD6A"/>
    <w:rsid w:val="00E74F0E"/>
  </w:style>
  <w:style w:type="paragraph" w:customStyle="1" w:styleId="BB8349E28B8A5B40A98F61AAABF85947">
    <w:name w:val="BB8349E28B8A5B40A98F61AAABF85947"/>
    <w:rsid w:val="00E74F0E"/>
  </w:style>
  <w:style w:type="paragraph" w:customStyle="1" w:styleId="63AF20F0DA02604BB3A720F6B698344B">
    <w:name w:val="63AF20F0DA02604BB3A720F6B698344B"/>
    <w:rsid w:val="00E74F0E"/>
  </w:style>
  <w:style w:type="paragraph" w:customStyle="1" w:styleId="D809E11E998AD042BC75C6E402154825">
    <w:name w:val="D809E11E998AD042BC75C6E402154825"/>
    <w:rsid w:val="00E74F0E"/>
  </w:style>
  <w:style w:type="paragraph" w:customStyle="1" w:styleId="9B8116ADB5B16D4F960E63CFAC4433C6">
    <w:name w:val="9B8116ADB5B16D4F960E63CFAC4433C6"/>
    <w:rsid w:val="00E74F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etLife Theme 16x9">
  <a:themeElements>
    <a:clrScheme name="Custom 6">
      <a:dk1>
        <a:srgbClr val="000000"/>
      </a:dk1>
      <a:lt1>
        <a:srgbClr val="FFFFFF"/>
      </a:lt1>
      <a:dk2>
        <a:srgbClr val="DB0A5B"/>
      </a:dk2>
      <a:lt2>
        <a:srgbClr val="6025A9"/>
      </a:lt2>
      <a:accent1>
        <a:srgbClr val="A3CE4E"/>
      </a:accent1>
      <a:accent2>
        <a:srgbClr val="0090DA"/>
      </a:accent2>
      <a:accent3>
        <a:srgbClr val="0061A0"/>
      </a:accent3>
      <a:accent4>
        <a:srgbClr val="FFC600"/>
      </a:accent4>
      <a:accent5>
        <a:srgbClr val="00A3AD"/>
      </a:accent5>
      <a:accent6>
        <a:srgbClr val="75787B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2225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91440" tIns="0" rIns="91440" bIns="0" rtlCol="0">
        <a:noAutofit/>
      </a:bodyPr>
      <a:lstStyle>
        <a:defPPr>
          <a:defRPr sz="22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99B73B-5F23-4022-8736-35BD8875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MetLife</Company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Dorion</dc:creator>
  <cp:lastModifiedBy>Farzana Akther</cp:lastModifiedBy>
  <cp:revision>2</cp:revision>
  <cp:lastPrinted>2017-01-25T22:30:00Z</cp:lastPrinted>
  <dcterms:created xsi:type="dcterms:W3CDTF">2018-02-14T19:28:00Z</dcterms:created>
  <dcterms:modified xsi:type="dcterms:W3CDTF">2018-02-14T19:28:00Z</dcterms:modified>
</cp:coreProperties>
</file>